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2"/>
        <w:gridCol w:w="7513"/>
        <w:gridCol w:w="1701"/>
      </w:tblGrid>
      <w:tr w:rsidR="00732067" w:rsidRPr="00620BF5" w14:paraId="1363108D" w14:textId="77777777" w:rsidTr="00FE237F">
        <w:tc>
          <w:tcPr>
            <w:tcW w:w="7905" w:type="dxa"/>
            <w:gridSpan w:val="2"/>
          </w:tcPr>
          <w:p w14:paraId="5E2EFD9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COLLABORATIVE AWARDS SCORING CRITERIA</w:t>
            </w:r>
          </w:p>
          <w:p w14:paraId="4BC46B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49606DD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Max Mark</w:t>
            </w:r>
          </w:p>
        </w:tc>
      </w:tr>
      <w:tr w:rsidR="00732067" w:rsidRPr="00620BF5" w14:paraId="7AA5DA85" w14:textId="77777777" w:rsidTr="00FE237F">
        <w:tc>
          <w:tcPr>
            <w:tcW w:w="392" w:type="dxa"/>
          </w:tcPr>
          <w:p w14:paraId="5A7EA83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1</w:t>
            </w:r>
          </w:p>
        </w:tc>
        <w:tc>
          <w:tcPr>
            <w:tcW w:w="7513" w:type="dxa"/>
          </w:tcPr>
          <w:p w14:paraId="4808529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Collaborative excellence: the extent and nature of interaction with the non-academic partner organisation</w:t>
            </w:r>
          </w:p>
          <w:p w14:paraId="0256754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49DE04A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564542D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of the following: </w:t>
            </w:r>
          </w:p>
          <w:p w14:paraId="54FE425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strategic benefits of the partnership to both student and partner, and the wider DTP</w:t>
            </w:r>
          </w:p>
          <w:p w14:paraId="39434D4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programme of work and engagement between student and partner</w:t>
            </w:r>
          </w:p>
          <w:p w14:paraId="65F8A8E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in-kind contributions</w:t>
            </w:r>
          </w:p>
          <w:p w14:paraId="0F74BFC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role partner will play in supervision </w:t>
            </w:r>
          </w:p>
          <w:p w14:paraId="0CECD8B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</w:rPr>
              <w:t>Very clear account of the likely societal impacts of the project</w:t>
            </w:r>
          </w:p>
          <w:p w14:paraId="754254D1" w14:textId="77777777" w:rsidR="00732067" w:rsidRPr="00620BF5" w:rsidRDefault="00732067" w:rsidP="00FE237F">
            <w:pPr>
              <w:pStyle w:val="NoSpacing"/>
              <w:ind w:left="720"/>
              <w:rPr>
                <w:rFonts w:asciiTheme="minorBidi" w:hAnsiTheme="minorBidi"/>
                <w:b/>
              </w:rPr>
            </w:pPr>
          </w:p>
          <w:p w14:paraId="0CBCD78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43A61F5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 would include most of the following: </w:t>
            </w:r>
          </w:p>
          <w:p w14:paraId="570DA57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strategic benefits of the partnership to both student and partner, and the wider DTP</w:t>
            </w:r>
          </w:p>
          <w:p w14:paraId="4190F9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programme of work and engagement between student and partner</w:t>
            </w:r>
          </w:p>
          <w:p w14:paraId="71CF03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in-kind contributions</w:t>
            </w:r>
          </w:p>
          <w:p w14:paraId="2DB51384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role partner will play in supervision </w:t>
            </w:r>
          </w:p>
          <w:p w14:paraId="16BA8A4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societal impacts of the project  </w:t>
            </w:r>
          </w:p>
          <w:p w14:paraId="0D5822D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 </w:t>
            </w:r>
          </w:p>
          <w:p w14:paraId="093D191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07F7C3A0" w14:textId="794B0C63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include all or most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areas: </w:t>
            </w:r>
          </w:p>
          <w:p w14:paraId="47187CC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explanation of the strategic benefits of the partnership to both student and partner, and the wider DTP</w:t>
            </w:r>
          </w:p>
          <w:p w14:paraId="1178E7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Good programme of work and engagement between student and partner</w:t>
            </w:r>
          </w:p>
          <w:p w14:paraId="664557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Some explanation of in-kind contributions</w:t>
            </w:r>
          </w:p>
          <w:p w14:paraId="0D2D8D8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role partner will play in supervision </w:t>
            </w:r>
          </w:p>
          <w:p w14:paraId="279B080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Good account of the likely societal impacts of the project </w:t>
            </w:r>
          </w:p>
          <w:p w14:paraId="0190A14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24890B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3880540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would lack clarity in some or all of the following areas: </w:t>
            </w:r>
          </w:p>
          <w:p w14:paraId="2E24C9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545EAE9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4F5DA18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560A0EA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Account of role partner will play in supervision </w:t>
            </w:r>
          </w:p>
          <w:p w14:paraId="5AE21F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Account of the likely societal impacts of the project </w:t>
            </w:r>
          </w:p>
          <w:p w14:paraId="2FD4AAC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CA811F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6C63F1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Applications would fail to provide evidence of some or all of the following:</w:t>
            </w:r>
          </w:p>
          <w:p w14:paraId="1E6F5A0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strategic benefits of the partnership to both student and partner, and the wider DTP</w:t>
            </w:r>
          </w:p>
          <w:p w14:paraId="30DE98D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Programme of work and engagement between student and partner</w:t>
            </w:r>
          </w:p>
          <w:p w14:paraId="669B1E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in-kind contributions</w:t>
            </w:r>
          </w:p>
          <w:p w14:paraId="67F16B8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role partner will play in supervision</w:t>
            </w:r>
          </w:p>
          <w:p w14:paraId="33B82B9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societal impacts of the project</w:t>
            </w:r>
          </w:p>
          <w:p w14:paraId="3B6CDCC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</w:tc>
        <w:tc>
          <w:tcPr>
            <w:tcW w:w="1701" w:type="dxa"/>
          </w:tcPr>
          <w:p w14:paraId="5A5E9C7A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 (weighted x2)</w:t>
            </w:r>
          </w:p>
        </w:tc>
      </w:tr>
      <w:tr w:rsidR="00732067" w:rsidRPr="00620BF5" w14:paraId="38285C8A" w14:textId="77777777" w:rsidTr="00FE237F">
        <w:trPr>
          <w:trHeight w:val="317"/>
        </w:trPr>
        <w:tc>
          <w:tcPr>
            <w:tcW w:w="392" w:type="dxa"/>
          </w:tcPr>
          <w:p w14:paraId="47BD173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2</w:t>
            </w:r>
          </w:p>
        </w:tc>
        <w:tc>
          <w:tcPr>
            <w:tcW w:w="7513" w:type="dxa"/>
          </w:tcPr>
          <w:p w14:paraId="3C30F0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Project excellence: significance, originality, how this will contribute to knowledge</w:t>
            </w:r>
          </w:p>
          <w:p w14:paraId="3C77DBB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5D3556F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62555CB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7FD32B1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explanation of the originality of the project, the contribution it will make to advance knowledge, and the project’s significance</w:t>
            </w:r>
          </w:p>
          <w:p w14:paraId="632974FC" w14:textId="15201F2F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4879E128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consideration of any research ethics issues </w:t>
            </w:r>
          </w:p>
          <w:p w14:paraId="06BF8DC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account of the likely impacts of the project, academic and societal </w:t>
            </w:r>
          </w:p>
          <w:p w14:paraId="7DAFDC3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EA130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8CEB9F9" w14:textId="2B696811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areas: </w:t>
            </w:r>
          </w:p>
          <w:p w14:paraId="5DC181FD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explanation of the originality of the project, the contribution it will make to advance knowledge, and the project’s significance</w:t>
            </w:r>
          </w:p>
          <w:p w14:paraId="63A49C67" w14:textId="26F90093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3D10FEE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consideration of any research ethics issues </w:t>
            </w:r>
          </w:p>
          <w:p w14:paraId="501085F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account of the likely impacts of the project, academic and societal </w:t>
            </w:r>
          </w:p>
          <w:p w14:paraId="24F0339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2DF8000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1E269E2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all or most of the following:</w:t>
            </w:r>
          </w:p>
          <w:p w14:paraId="4A8F320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explanation of the originality of the project, the contribution it will make to advance knowledge, and the project’s significance</w:t>
            </w:r>
          </w:p>
          <w:p w14:paraId="727F6F9D" w14:textId="2C13AF1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1DE9CCE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consideration of any research ethics issues </w:t>
            </w:r>
          </w:p>
          <w:p w14:paraId="2D667EEE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account of the likely impacts of the project, academic and societal</w:t>
            </w:r>
          </w:p>
          <w:p w14:paraId="50202F1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7DBBCC9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28A4960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lack clarity in some or all of the following:</w:t>
            </w:r>
          </w:p>
          <w:p w14:paraId="4D1C1DA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Explanation of the originality of the project, the contribution it will make to advance knowledge, and the project’s significance</w:t>
            </w:r>
          </w:p>
          <w:p w14:paraId="4AAA4F5B" w14:textId="4DD74384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02B33F0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3186021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7D0B845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3DE23B0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2B005C6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7E4DC5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Explanation of the originality of the project, the contribution it will make to advance knowledge, and the project’s significance</w:t>
            </w:r>
          </w:p>
          <w:p w14:paraId="31E5CD0C" w14:textId="0FD4B300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Articulation of the feasibility, </w:t>
            </w:r>
            <w:r w:rsidR="00E804CE">
              <w:rPr>
                <w:rFonts w:asciiTheme="minorBidi" w:hAnsiTheme="minorBidi"/>
              </w:rPr>
              <w:t xml:space="preserve">research </w:t>
            </w:r>
            <w:r w:rsidRPr="00620BF5">
              <w:rPr>
                <w:rFonts w:asciiTheme="minorBidi" w:hAnsiTheme="minorBidi"/>
              </w:rPr>
              <w:t>design, methods and data sources</w:t>
            </w:r>
          </w:p>
          <w:p w14:paraId="57F81E39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Consideration of any research ethics issues </w:t>
            </w:r>
          </w:p>
          <w:p w14:paraId="64AC5AE1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Account of the likely impacts of the project, academic and societal</w:t>
            </w:r>
          </w:p>
          <w:p w14:paraId="4327525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568E9CF6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509BE592" w14:textId="77777777" w:rsidTr="00FE237F">
        <w:tc>
          <w:tcPr>
            <w:tcW w:w="392" w:type="dxa"/>
          </w:tcPr>
          <w:p w14:paraId="7F72E56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3</w:t>
            </w:r>
          </w:p>
        </w:tc>
        <w:tc>
          <w:tcPr>
            <w:tcW w:w="7513" w:type="dxa"/>
          </w:tcPr>
          <w:p w14:paraId="75D8C2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Pathway excellence: fit with, and development of, pathway research strategy</w:t>
            </w:r>
          </w:p>
          <w:p w14:paraId="179FB198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646CC033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5: Outstanding</w:t>
            </w:r>
          </w:p>
          <w:p w14:paraId="3B165645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following: </w:t>
            </w:r>
          </w:p>
          <w:p w14:paraId="62F86490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Very clear explanation of the fit of the project with the Pathway theme and ‘grand challenges’ identified by the Pathway </w:t>
            </w:r>
          </w:p>
          <w:p w14:paraId="6E36DDCC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Very clear articulation of how the research will engage beyond a single discipline</w:t>
            </w:r>
          </w:p>
          <w:p w14:paraId="49E7D41E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5DC16A39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4: Very good</w:t>
            </w:r>
          </w:p>
          <w:p w14:paraId="6014F90D" w14:textId="33DEF478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Applications will demonstrate all of the following, but </w:t>
            </w:r>
            <w:r w:rsidR="00E804CE">
              <w:rPr>
                <w:rFonts w:asciiTheme="minorBidi" w:hAnsiTheme="minorBidi"/>
              </w:rPr>
              <w:t>could be better</w:t>
            </w:r>
            <w:r w:rsidRPr="00620BF5">
              <w:rPr>
                <w:rFonts w:asciiTheme="minorBidi" w:hAnsiTheme="minorBidi"/>
              </w:rPr>
              <w:t xml:space="preserve"> developed in some of these areas: </w:t>
            </w:r>
          </w:p>
          <w:p w14:paraId="1FA35A97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Clear explanation of the fit of the project with the Pathway theme and ‘grand challenges’ identified by the Pathway </w:t>
            </w:r>
          </w:p>
          <w:p w14:paraId="58D717CA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Clear articulation of how the research will engage beyond a single discipline</w:t>
            </w:r>
          </w:p>
          <w:p w14:paraId="4EB87E6B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</w:p>
          <w:p w14:paraId="16D6A724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3: Good</w:t>
            </w:r>
          </w:p>
          <w:p w14:paraId="43D6C281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demonstrate the following:</w:t>
            </w:r>
          </w:p>
          <w:p w14:paraId="20F0B21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Reasonable explanation of the fit of the project with the Pathway theme and ‘grand challenges’ identified by the Pathway </w:t>
            </w:r>
          </w:p>
          <w:p w14:paraId="4CEC22E5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Reasonable articulation of how the research will engage beyond a single discipline</w:t>
            </w:r>
          </w:p>
          <w:p w14:paraId="1A039A8A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</w:p>
          <w:p w14:paraId="174C507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2: Fair</w:t>
            </w:r>
          </w:p>
          <w:p w14:paraId="65B79EC6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one or both of the following, or may be weak in some areas:</w:t>
            </w:r>
          </w:p>
          <w:p w14:paraId="5052FEF3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1B0B9522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Articulation of how the research will engage beyond a single discipline</w:t>
            </w:r>
          </w:p>
          <w:p w14:paraId="2664FF90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  <w:p w14:paraId="0BACF25C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  <w:b/>
              </w:rPr>
            </w:pPr>
            <w:r w:rsidRPr="00620BF5">
              <w:rPr>
                <w:rFonts w:asciiTheme="minorBidi" w:hAnsiTheme="minorBidi"/>
                <w:b/>
              </w:rPr>
              <w:t>1: Poor</w:t>
            </w:r>
          </w:p>
          <w:p w14:paraId="04DA6BFF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Applications will fail to demonstrate the following:</w:t>
            </w:r>
          </w:p>
          <w:p w14:paraId="4A6DCE6F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 xml:space="preserve">Explanation of the fit of the project with the Pathway theme and ‘grand challenges’ identified by the Pathway </w:t>
            </w:r>
          </w:p>
          <w:p w14:paraId="71954606" w14:textId="77777777" w:rsidR="00732067" w:rsidRPr="00620BF5" w:rsidRDefault="00732067" w:rsidP="00732067">
            <w:pPr>
              <w:pStyle w:val="NoSpacing"/>
              <w:numPr>
                <w:ilvl w:val="0"/>
                <w:numId w:val="1"/>
              </w:numPr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Articulation of how the research will engage beyond a single discipline</w:t>
            </w:r>
          </w:p>
          <w:p w14:paraId="06AC3BE2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</w:p>
        </w:tc>
        <w:tc>
          <w:tcPr>
            <w:tcW w:w="1701" w:type="dxa"/>
          </w:tcPr>
          <w:p w14:paraId="18820F91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lastRenderedPageBreak/>
              <w:t>5</w:t>
            </w:r>
          </w:p>
        </w:tc>
      </w:tr>
      <w:tr w:rsidR="00732067" w:rsidRPr="00620BF5" w14:paraId="0E9F7350" w14:textId="77777777" w:rsidTr="00FE237F">
        <w:tc>
          <w:tcPr>
            <w:tcW w:w="392" w:type="dxa"/>
          </w:tcPr>
          <w:p w14:paraId="07C2FF37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4</w:t>
            </w:r>
          </w:p>
        </w:tc>
        <w:tc>
          <w:tcPr>
            <w:tcW w:w="7513" w:type="dxa"/>
          </w:tcPr>
          <w:p w14:paraId="5EC5870B" w14:textId="77777777" w:rsidR="00732067" w:rsidRPr="00620BF5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Supervisor excellence: the suitability and experience of the supervisory team</w:t>
            </w:r>
          </w:p>
        </w:tc>
        <w:tc>
          <w:tcPr>
            <w:tcW w:w="1701" w:type="dxa"/>
          </w:tcPr>
          <w:p w14:paraId="5ADA9553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  <w:tr w:rsidR="00732067" w:rsidRPr="00620BF5" w14:paraId="43043C06" w14:textId="77777777" w:rsidTr="00FE0D13">
        <w:tc>
          <w:tcPr>
            <w:tcW w:w="392" w:type="dxa"/>
          </w:tcPr>
          <w:p w14:paraId="16177598" w14:textId="77777777" w:rsidR="00732067" w:rsidRPr="00FE0D13" w:rsidRDefault="00732067" w:rsidP="00FE237F">
            <w:pPr>
              <w:pStyle w:val="NoSpacing"/>
              <w:rPr>
                <w:rFonts w:asciiTheme="minorBidi" w:hAnsiTheme="minorBidi"/>
              </w:rPr>
            </w:pPr>
            <w:r w:rsidRPr="00FE0D13">
              <w:rPr>
                <w:rFonts w:asciiTheme="minorBidi" w:hAnsiTheme="minorBidi"/>
              </w:rPr>
              <w:t>5</w:t>
            </w:r>
          </w:p>
        </w:tc>
        <w:tc>
          <w:tcPr>
            <w:tcW w:w="7513" w:type="dxa"/>
          </w:tcPr>
          <w:p w14:paraId="1D06FE2B" w14:textId="77777777" w:rsidR="00732067" w:rsidRPr="00FE0D13" w:rsidRDefault="00732067" w:rsidP="00FE237F">
            <w:pPr>
              <w:pStyle w:val="NoSpacing"/>
              <w:rPr>
                <w:rFonts w:ascii="Arial" w:hAnsi="Arial" w:cs="Arial"/>
              </w:rPr>
            </w:pPr>
            <w:r w:rsidRPr="00FE0D13">
              <w:rPr>
                <w:rFonts w:ascii="Arial" w:hAnsi="Arial" w:cs="Arial"/>
              </w:rPr>
              <w:t>Training excellence: the appropriateness and quality of the training provided</w:t>
            </w:r>
          </w:p>
        </w:tc>
        <w:tc>
          <w:tcPr>
            <w:tcW w:w="1701" w:type="dxa"/>
          </w:tcPr>
          <w:p w14:paraId="30518912" w14:textId="77777777" w:rsidR="00732067" w:rsidRPr="00620BF5" w:rsidRDefault="00732067" w:rsidP="00FE237F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  <w:tr w:rsidR="00FE0D13" w:rsidRPr="00620BF5" w14:paraId="2EF3D404" w14:textId="77777777" w:rsidTr="00FE237F">
        <w:tc>
          <w:tcPr>
            <w:tcW w:w="392" w:type="dxa"/>
            <w:tcBorders>
              <w:bottom w:val="single" w:sz="4" w:space="0" w:color="auto"/>
            </w:tcBorders>
          </w:tcPr>
          <w:p w14:paraId="1ADC3CC1" w14:textId="5B197A23" w:rsidR="00FE0D13" w:rsidRPr="00FE0D13" w:rsidRDefault="00FE0D13" w:rsidP="00FE0D13">
            <w:pPr>
              <w:pStyle w:val="NoSpacing"/>
              <w:rPr>
                <w:rFonts w:asciiTheme="minorBidi" w:hAnsiTheme="minorBidi"/>
              </w:rPr>
            </w:pPr>
            <w:r w:rsidRPr="00FE0D13">
              <w:rPr>
                <w:rFonts w:asciiTheme="minorBidi" w:hAnsiTheme="minorBidi"/>
              </w:rPr>
              <w:t>6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0E137628" w14:textId="0C4B8EFE" w:rsidR="00FE0D13" w:rsidRPr="00FE0D13" w:rsidRDefault="00FE0D13" w:rsidP="00FE0D13">
            <w:pPr>
              <w:pStyle w:val="NoSpacing"/>
              <w:rPr>
                <w:rFonts w:ascii="Arial" w:hAnsi="Arial" w:cs="Arial"/>
              </w:rPr>
            </w:pPr>
            <w:r w:rsidRPr="00FE0D13">
              <w:rPr>
                <w:rFonts w:ascii="Arial" w:hAnsi="Arial" w:cs="Arial"/>
                <w:spacing w:val="3"/>
                <w:shd w:val="clear" w:color="auto" w:fill="FFFFFF"/>
              </w:rPr>
              <w:t>Covid</w:t>
            </w:r>
            <w:r>
              <w:rPr>
                <w:rFonts w:ascii="Arial" w:hAnsi="Arial" w:cs="Arial"/>
                <w:spacing w:val="3"/>
                <w:shd w:val="clear" w:color="auto" w:fill="FFFFFF"/>
              </w:rPr>
              <w:t>-9</w:t>
            </w:r>
            <w:r w:rsidRPr="00FE0D13">
              <w:rPr>
                <w:rFonts w:ascii="Arial" w:hAnsi="Arial" w:cs="Arial"/>
                <w:spacing w:val="3"/>
                <w:shd w:val="clear" w:color="auto" w:fill="FFFFFF"/>
              </w:rPr>
              <w:t xml:space="preserve"> resilience: the extent to which the proj</w:t>
            </w:r>
            <w:r>
              <w:rPr>
                <w:rFonts w:ascii="Arial" w:hAnsi="Arial" w:cs="Arial"/>
                <w:spacing w:val="3"/>
                <w:shd w:val="clear" w:color="auto" w:fill="FFFFFF"/>
              </w:rPr>
              <w:t xml:space="preserve">ect has appropriate and robust </w:t>
            </w:r>
            <w:proofErr w:type="spellStart"/>
            <w:r>
              <w:rPr>
                <w:rFonts w:ascii="Arial" w:hAnsi="Arial" w:cs="Arial"/>
                <w:spacing w:val="3"/>
                <w:shd w:val="clear" w:color="auto" w:fill="FFFFFF"/>
              </w:rPr>
              <w:t>C</w:t>
            </w:r>
            <w:r w:rsidRPr="00FE0D13">
              <w:rPr>
                <w:rFonts w:ascii="Arial" w:hAnsi="Arial" w:cs="Arial"/>
                <w:spacing w:val="3"/>
                <w:shd w:val="clear" w:color="auto" w:fill="FFFFFF"/>
              </w:rPr>
              <w:t>ovid</w:t>
            </w:r>
            <w:proofErr w:type="spellEnd"/>
            <w:r w:rsidRPr="00FE0D13">
              <w:rPr>
                <w:rFonts w:ascii="Arial" w:hAnsi="Arial" w:cs="Arial"/>
                <w:spacing w:val="3"/>
                <w:shd w:val="clear" w:color="auto" w:fill="FFFFFF"/>
              </w:rPr>
              <w:t xml:space="preserve"> adaptations built in</w:t>
            </w:r>
            <w:bookmarkStart w:id="0" w:name="_GoBack"/>
            <w:bookmarkEnd w:id="0"/>
          </w:p>
        </w:tc>
        <w:tc>
          <w:tcPr>
            <w:tcW w:w="1701" w:type="dxa"/>
          </w:tcPr>
          <w:p w14:paraId="1BA89F4B" w14:textId="413A7ACB" w:rsidR="00FE0D13" w:rsidRPr="00620BF5" w:rsidRDefault="00FE0D13" w:rsidP="00FE0D13">
            <w:pPr>
              <w:pStyle w:val="NoSpacing"/>
              <w:jc w:val="center"/>
              <w:rPr>
                <w:rFonts w:asciiTheme="minorBidi" w:hAnsiTheme="minorBidi"/>
              </w:rPr>
            </w:pPr>
            <w:r w:rsidRPr="00620BF5">
              <w:rPr>
                <w:rFonts w:asciiTheme="minorBidi" w:hAnsiTheme="minorBidi"/>
              </w:rPr>
              <w:t>Yes/No</w:t>
            </w:r>
          </w:p>
        </w:tc>
      </w:tr>
    </w:tbl>
    <w:p w14:paraId="147F8CC5" w14:textId="77777777" w:rsidR="00732067" w:rsidRPr="00FB653E" w:rsidRDefault="00732067" w:rsidP="00732067">
      <w:pPr>
        <w:spacing w:after="100" w:afterAutospacing="1" w:line="240" w:lineRule="auto"/>
        <w:rPr>
          <w:rFonts w:asciiTheme="minorBidi" w:hAnsiTheme="minorBidi"/>
          <w:sz w:val="16"/>
          <w:szCs w:val="16"/>
        </w:rPr>
      </w:pPr>
    </w:p>
    <w:p w14:paraId="7C482C31" w14:textId="77777777" w:rsidR="00953C94" w:rsidRDefault="00953C94"/>
    <w:sectPr w:rsidR="00953C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6576" w14:textId="77777777" w:rsidR="00623E32" w:rsidRDefault="00623E32">
      <w:pPr>
        <w:spacing w:after="0" w:line="240" w:lineRule="auto"/>
      </w:pPr>
      <w:r>
        <w:separator/>
      </w:r>
    </w:p>
  </w:endnote>
  <w:endnote w:type="continuationSeparator" w:id="0">
    <w:p w14:paraId="5A087ADC" w14:textId="77777777" w:rsidR="00623E32" w:rsidRDefault="0062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1FD4" w14:textId="77777777" w:rsidR="00BF5442" w:rsidRDefault="00BF54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D9890" w14:textId="05191406" w:rsidR="000571E7" w:rsidRDefault="00623E32" w:rsidP="00BF5442">
    <w:pPr>
      <w:pBdr>
        <w:top w:val="single" w:sz="12" w:space="10" w:color="27579A"/>
      </w:pBdr>
      <w:tabs>
        <w:tab w:val="center" w:pos="4153"/>
        <w:tab w:val="right" w:pos="8306"/>
      </w:tabs>
      <w:spacing w:line="240" w:lineRule="auto"/>
      <w:rPr>
        <w:rFonts w:ascii="Helvetica" w:eastAsia="Times New Roman" w:hAnsi="Helvetica"/>
        <w:color w:val="666666"/>
        <w:sz w:val="16"/>
        <w:szCs w:val="20"/>
      </w:rPr>
    </w:pPr>
  </w:p>
  <w:p w14:paraId="07F27FDE" w14:textId="77777777" w:rsidR="000571E7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 xml:space="preserve">White Rose Doctoral Training </w:t>
    </w:r>
    <w:r>
      <w:rPr>
        <w:rFonts w:ascii="Helvetica" w:eastAsia="Times New Roman" w:hAnsi="Helvetica"/>
        <w:color w:val="666666"/>
        <w:sz w:val="16"/>
        <w:szCs w:val="20"/>
      </w:rPr>
      <w:t>Partnership</w:t>
    </w:r>
  </w:p>
  <w:p w14:paraId="7D2019EC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</w:rPr>
      <w:t>Located at: University of Sheffield, Interdisciplinary Centre of the Social Sciences (</w:t>
    </w:r>
    <w:proofErr w:type="spellStart"/>
    <w:r w:rsidRPr="003E78DB">
      <w:rPr>
        <w:rFonts w:ascii="Helvetica" w:eastAsia="Times New Roman" w:hAnsi="Helvetica"/>
        <w:color w:val="666666"/>
        <w:sz w:val="16"/>
        <w:szCs w:val="20"/>
      </w:rPr>
      <w:t>ICoSS</w:t>
    </w:r>
    <w:proofErr w:type="spellEnd"/>
    <w:r w:rsidRPr="003E78DB">
      <w:rPr>
        <w:rFonts w:ascii="Helvetica" w:eastAsia="Times New Roman" w:hAnsi="Helvetica"/>
        <w:color w:val="666666"/>
        <w:sz w:val="16"/>
        <w:szCs w:val="20"/>
      </w:rPr>
      <w:t>), 219 Portobello, Sheffield</w:t>
    </w:r>
    <w:proofErr w:type="gramStart"/>
    <w:r w:rsidRPr="003E78DB">
      <w:rPr>
        <w:rFonts w:ascii="Helvetica" w:eastAsia="Times New Roman" w:hAnsi="Helvetica"/>
        <w:color w:val="666666"/>
        <w:sz w:val="16"/>
        <w:szCs w:val="20"/>
      </w:rPr>
      <w:t>,S1</w:t>
    </w:r>
    <w:proofErr w:type="gramEnd"/>
    <w:r w:rsidRPr="003E78DB">
      <w:rPr>
        <w:rFonts w:ascii="Helvetica" w:eastAsia="Times New Roman" w:hAnsi="Helvetica"/>
        <w:color w:val="666666"/>
        <w:sz w:val="16"/>
        <w:szCs w:val="20"/>
      </w:rPr>
      <w:t xml:space="preserve"> 4DP</w:t>
    </w:r>
  </w:p>
  <w:p w14:paraId="538F6E5D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  <w:lang w:val="fr-CA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Tel: +44 (0)114 222 6060  </w:t>
    </w:r>
    <w:r w:rsidRPr="003E78DB">
      <w:rPr>
        <w:rFonts w:ascii="Helvetica" w:eastAsia="Times New Roman" w:hAnsi="Helvetica"/>
        <w:color w:val="666666"/>
        <w:sz w:val="16"/>
        <w:szCs w:val="20"/>
      </w:rPr>
      <w:sym w:font="Wingdings" w:char="F09F"/>
    </w: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 Email: </w:t>
    </w:r>
    <w:hyperlink r:id="rId1" w:history="1">
      <w:r w:rsidRPr="00EE490D">
        <w:rPr>
          <w:rStyle w:val="Hyperlink"/>
          <w:rFonts w:ascii="Helvetica" w:eastAsia="Times New Roman" w:hAnsi="Helvetica"/>
          <w:sz w:val="16"/>
          <w:lang w:val="fr-CA"/>
        </w:rPr>
        <w:t>enquiries@wrdtp.ac.uk</w:t>
      </w:r>
    </w:hyperlink>
  </w:p>
  <w:p w14:paraId="4089DAE6" w14:textId="77777777" w:rsidR="000571E7" w:rsidRPr="003E78DB" w:rsidRDefault="00732067" w:rsidP="00F212A6">
    <w:pPr>
      <w:pBdr>
        <w:top w:val="single" w:sz="12" w:space="10" w:color="27579A"/>
      </w:pBdr>
      <w:tabs>
        <w:tab w:val="center" w:pos="4153"/>
        <w:tab w:val="right" w:pos="8306"/>
      </w:tabs>
      <w:spacing w:after="0" w:line="240" w:lineRule="auto"/>
      <w:jc w:val="center"/>
      <w:rPr>
        <w:rFonts w:ascii="Helvetica" w:eastAsia="Times New Roman" w:hAnsi="Helvetica"/>
        <w:color w:val="666666"/>
        <w:sz w:val="16"/>
        <w:szCs w:val="20"/>
      </w:rPr>
    </w:pPr>
    <w:r w:rsidRPr="003E78DB">
      <w:rPr>
        <w:rFonts w:ascii="Helvetica" w:eastAsia="Times New Roman" w:hAnsi="Helvetica"/>
        <w:color w:val="666666"/>
        <w:sz w:val="16"/>
        <w:szCs w:val="20"/>
        <w:lang w:val="fr-CA"/>
      </w:rPr>
      <w:t xml:space="preserve"> </w:t>
    </w:r>
    <w:r w:rsidRPr="003E78DB">
      <w:rPr>
        <w:rFonts w:ascii="Helvetica" w:eastAsia="Times New Roman" w:hAnsi="Helvetica"/>
        <w:color w:val="666666"/>
        <w:sz w:val="16"/>
        <w:szCs w:val="20"/>
      </w:rPr>
      <w:t>Web: http://</w:t>
    </w:r>
    <w:r>
      <w:rPr>
        <w:rFonts w:ascii="Helvetica" w:eastAsia="Times New Roman" w:hAnsi="Helvetica"/>
        <w:color w:val="666666"/>
        <w:sz w:val="16"/>
        <w:szCs w:val="20"/>
      </w:rPr>
      <w:t>wrdtp.ac.uk</w:t>
    </w:r>
  </w:p>
  <w:p w14:paraId="039F7FBA" w14:textId="77777777" w:rsidR="000571E7" w:rsidRDefault="00623E32" w:rsidP="00F212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E4CD" w14:textId="77777777" w:rsidR="00BF5442" w:rsidRDefault="00BF54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1BB1B" w14:textId="77777777" w:rsidR="00623E32" w:rsidRDefault="00623E32">
      <w:pPr>
        <w:spacing w:after="0" w:line="240" w:lineRule="auto"/>
      </w:pPr>
      <w:r>
        <w:separator/>
      </w:r>
    </w:p>
  </w:footnote>
  <w:footnote w:type="continuationSeparator" w:id="0">
    <w:p w14:paraId="29C3FE84" w14:textId="77777777" w:rsidR="00623E32" w:rsidRDefault="0062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D2FED" w14:textId="77777777" w:rsidR="00BF5442" w:rsidRDefault="00BF54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C0DC3" w14:textId="77777777" w:rsidR="000571E7" w:rsidRDefault="00732067" w:rsidP="00C13D04">
    <w:pPr>
      <w:pStyle w:val="Header"/>
      <w:pBdr>
        <w:bottom w:val="single" w:sz="12" w:space="7" w:color="27579A"/>
      </w:pBdr>
      <w:tabs>
        <w:tab w:val="right" w:pos="8820"/>
      </w:tabs>
      <w:spacing w:after="360"/>
      <w:ind w:right="-108"/>
      <w:jc w:val="right"/>
    </w:pPr>
    <w:r>
      <w:rPr>
        <w:noProof/>
        <w:lang w:eastAsia="en-GB"/>
      </w:rPr>
      <w:drawing>
        <wp:inline distT="0" distB="0" distL="0" distR="0" wp14:anchorId="6D955AA3" wp14:editId="15C2FE14">
          <wp:extent cx="2081481" cy="71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184_WhiteRoseLogo White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391" cy="71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519B6" w14:textId="77777777" w:rsidR="00BF5442" w:rsidRDefault="00BF54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7840B8"/>
    <w:multiLevelType w:val="hybridMultilevel"/>
    <w:tmpl w:val="294A7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067"/>
    <w:rsid w:val="002A5424"/>
    <w:rsid w:val="0054046E"/>
    <w:rsid w:val="00623E32"/>
    <w:rsid w:val="00732067"/>
    <w:rsid w:val="00753258"/>
    <w:rsid w:val="007F7B20"/>
    <w:rsid w:val="00953C94"/>
    <w:rsid w:val="00B421B2"/>
    <w:rsid w:val="00BF5442"/>
    <w:rsid w:val="00C9732D"/>
    <w:rsid w:val="00E630E0"/>
    <w:rsid w:val="00E804CE"/>
    <w:rsid w:val="00FE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E548"/>
  <w15:chartTrackingRefBased/>
  <w15:docId w15:val="{B194F492-BAAB-4F56-AC18-C9E63BC4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06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0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06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2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067"/>
    <w:rPr>
      <w:lang w:eastAsia="en-US"/>
    </w:rPr>
  </w:style>
  <w:style w:type="paragraph" w:styleId="NoSpacing">
    <w:name w:val="No Spacing"/>
    <w:uiPriority w:val="1"/>
    <w:qFormat/>
    <w:rsid w:val="0073206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4C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CE"/>
    <w:rPr>
      <w:rFonts w:ascii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wrdtp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Massarella</dc:creator>
  <cp:keywords/>
  <dc:description/>
  <cp:lastModifiedBy>Charlotte Smith</cp:lastModifiedBy>
  <cp:revision>5</cp:revision>
  <dcterms:created xsi:type="dcterms:W3CDTF">2019-07-17T08:48:00Z</dcterms:created>
  <dcterms:modified xsi:type="dcterms:W3CDTF">2020-10-01T15:47:00Z</dcterms:modified>
</cp:coreProperties>
</file>